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C726" w14:textId="2FF8D624" w:rsidR="004E257D" w:rsidRDefault="00E91B63" w:rsidP="00D0583C">
      <w:r w:rsidRPr="00355F93">
        <w:rPr>
          <w:noProof/>
        </w:rPr>
        <w:drawing>
          <wp:inline distT="0" distB="0" distL="0" distR="0" wp14:anchorId="783BF2B9" wp14:editId="2486D5DC">
            <wp:extent cx="6641434" cy="1036955"/>
            <wp:effectExtent l="0" t="0" r="1270" b="4445"/>
            <wp:docPr id="5" name="Picture 5" descr="Macintosh HD:Users:ejthompson:Desktop:labstuff: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jthompson:Desktop:labstuff:logo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149" cy="10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A097" w14:textId="77777777" w:rsidR="00D0583C" w:rsidRDefault="00D0583C" w:rsidP="00D0583C"/>
    <w:p w14:paraId="24068510" w14:textId="77777777" w:rsidR="004D17F2" w:rsidRDefault="004D17F2" w:rsidP="00D0583C"/>
    <w:p w14:paraId="032BD874" w14:textId="77777777" w:rsidR="004D17F2" w:rsidRDefault="004D17F2" w:rsidP="00D0583C"/>
    <w:p w14:paraId="6FC9FB6F" w14:textId="633738A0" w:rsidR="004D17F2" w:rsidRPr="006A2D5C" w:rsidRDefault="004D17F2" w:rsidP="00D0583C">
      <w:pPr>
        <w:rPr>
          <w:b/>
          <w:bCs/>
          <w:sz w:val="28"/>
          <w:szCs w:val="28"/>
        </w:rPr>
      </w:pPr>
      <w:r w:rsidRPr="006A2D5C">
        <w:rPr>
          <w:b/>
          <w:bCs/>
          <w:sz w:val="28"/>
          <w:szCs w:val="28"/>
        </w:rPr>
        <w:t>FY 2024 Price Schedule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6200"/>
        <w:gridCol w:w="1440"/>
        <w:gridCol w:w="1260"/>
        <w:gridCol w:w="1240"/>
      </w:tblGrid>
      <w:tr w:rsidR="005D3148" w:rsidRPr="005D3148" w14:paraId="5D0136D6" w14:textId="77777777" w:rsidTr="00CA5BCE">
        <w:trPr>
          <w:trHeight w:val="980"/>
        </w:trPr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45316C5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Illumina Next Generation Sequencing-sample preparation services- per sample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14166B9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3B29A6B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7ECA84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27CEBDB7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197AC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ChIP-Seq (low input) Library Preparation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4527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D574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$112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39A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$181 </w:t>
            </w:r>
          </w:p>
        </w:tc>
      </w:tr>
      <w:tr w:rsidR="005D3148" w:rsidRPr="005D3148" w14:paraId="4C4023CF" w14:textId="77777777" w:rsidTr="00CA5BCE">
        <w:trPr>
          <w:trHeight w:val="6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0E25B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microRNA-Seq* (library prep. Included)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A4D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$228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6F2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$240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DC52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$389 </w:t>
            </w:r>
          </w:p>
        </w:tc>
      </w:tr>
      <w:tr w:rsidR="005D3148" w:rsidRPr="005D3148" w14:paraId="635968EC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A9091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Low input mRNA-Seq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F8B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8AB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$276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51AF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$446 </w:t>
            </w:r>
          </w:p>
        </w:tc>
      </w:tr>
      <w:tr w:rsidR="005D3148" w:rsidRPr="005D3148" w14:paraId="4BC038DA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B2017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Twist RNA Exome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B03F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$2,529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42D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$2,661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8097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$4,309 </w:t>
            </w:r>
          </w:p>
        </w:tc>
      </w:tr>
      <w:tr w:rsidR="005D3148" w:rsidRPr="005D3148" w14:paraId="0A3E0DC9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F17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Twist T200.1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A30A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$1,780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8AA1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$1,873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21C2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$3,033 </w:t>
            </w:r>
          </w:p>
        </w:tc>
      </w:tr>
      <w:tr w:rsidR="005D3148" w:rsidRPr="005D3148" w14:paraId="7DDCA7DB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8BCC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Stranded mRNA-Seq* (library prep. Included)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6D84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$191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7E2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86DE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$325 </w:t>
            </w:r>
          </w:p>
        </w:tc>
      </w:tr>
      <w:tr w:rsidR="005D3148" w:rsidRPr="005D3148" w14:paraId="71F10B96" w14:textId="77777777" w:rsidTr="00CA5BCE">
        <w:trPr>
          <w:trHeight w:val="6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0693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Low input Total RNA-Seq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0D84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$182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5838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$191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3E7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$310 </w:t>
            </w:r>
          </w:p>
        </w:tc>
      </w:tr>
      <w:tr w:rsidR="005D3148" w:rsidRPr="005D3148" w14:paraId="16E4E004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672F3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Strand Specific Total RNA-Seq-Illumina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4BF0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$210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295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$221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8E3B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$358 </w:t>
            </w:r>
          </w:p>
        </w:tc>
      </w:tr>
      <w:tr w:rsidR="005D3148" w:rsidRPr="005D3148" w14:paraId="7AD95378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A89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Agilent library and capture -Post Capture Pooling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A3FA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$632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0C1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$665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609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$1,077 </w:t>
            </w:r>
          </w:p>
        </w:tc>
      </w:tr>
      <w:tr w:rsidR="005D3148" w:rsidRPr="005D3148" w14:paraId="395F3B90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416A7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Indexed Library Preparation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12C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58B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$112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D28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$181 </w:t>
            </w:r>
          </w:p>
        </w:tc>
      </w:tr>
      <w:tr w:rsidR="005D3148" w:rsidRPr="005D3148" w14:paraId="0FC5A011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CCC98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TwinStrand AML Panel (48 sample submission-price per sample)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1AF6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$724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391A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$762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7C88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$1,234 </w:t>
            </w:r>
          </w:p>
        </w:tc>
      </w:tr>
      <w:tr w:rsidR="005D3148" w:rsidRPr="005D3148" w14:paraId="2FF93690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73A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Twist Exome (per 8 sample capture)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3D8C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$1,830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62C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$1,925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380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$3,118 </w:t>
            </w:r>
          </w:p>
        </w:tc>
      </w:tr>
      <w:tr w:rsidR="005D3148" w:rsidRPr="005D3148" w14:paraId="0FF581F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EEEA2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578C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F7E99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8807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</w:tr>
      <w:tr w:rsidR="005D3148" w:rsidRPr="005D3148" w14:paraId="1293A690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5886C84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Illumina Next Generation Sequencing: NovaSeq6000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5BD26F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048C211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0EDEC0B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74441B7D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9AEBD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SP-500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6CF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$6,606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081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$6,950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4C1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$11,257 </w:t>
            </w:r>
          </w:p>
        </w:tc>
      </w:tr>
      <w:tr w:rsidR="005D3148" w:rsidRPr="005D3148" w14:paraId="6A9C08C9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F7927" w14:textId="12B94D56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SP-500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B8D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$3,505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AEAB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$3,687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794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$5,973 </w:t>
            </w:r>
          </w:p>
        </w:tc>
      </w:tr>
      <w:tr w:rsidR="005D3148" w:rsidRPr="005D3148" w14:paraId="725A3760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9FF5A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SP-300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14F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$5,178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DF2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$5,447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E24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$8,823 </w:t>
            </w:r>
          </w:p>
        </w:tc>
      </w:tr>
      <w:tr w:rsidR="005D3148" w:rsidRPr="005D3148" w14:paraId="3556AA16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B5FE1" w14:textId="36D45793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SP-300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9F3E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$2,800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FBD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$2,946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FA0C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$4,771 </w:t>
            </w:r>
          </w:p>
        </w:tc>
      </w:tr>
      <w:tr w:rsidR="005D3148" w:rsidRPr="005D3148" w14:paraId="585B35A6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7DAA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SP-200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BBED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$4,634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4075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$4,875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B071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$7,896 </w:t>
            </w:r>
          </w:p>
        </w:tc>
      </w:tr>
      <w:tr w:rsidR="005D3148" w:rsidRPr="005D3148" w14:paraId="552B6C0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601AA" w14:textId="5AF92C4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SP-200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AA0D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$2,517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A0A6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$2,648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E4CF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$4,289 </w:t>
            </w:r>
          </w:p>
        </w:tc>
      </w:tr>
      <w:tr w:rsidR="005D3148" w:rsidRPr="005D3148" w14:paraId="26D16B1B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B5F1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SP-100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EC4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$3,355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1F6C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$3,529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071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$5,717 </w:t>
            </w:r>
          </w:p>
        </w:tc>
      </w:tr>
      <w:tr w:rsidR="005D3148" w:rsidRPr="005D3148" w14:paraId="653FCF9B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AB8C" w14:textId="261EB03E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SP-100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F14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$1,888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EFD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$1,986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5CEE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$3,217 </w:t>
            </w:r>
          </w:p>
        </w:tc>
      </w:tr>
      <w:tr w:rsidR="005D3148" w:rsidRPr="005D3148" w14:paraId="4E305678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C5D0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S1-300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A8B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$8,208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A3FC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$8,635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DCA8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$13,986 </w:t>
            </w:r>
          </w:p>
        </w:tc>
      </w:tr>
      <w:tr w:rsidR="005D3148" w:rsidRPr="005D3148" w14:paraId="3232DD20" w14:textId="77777777" w:rsidTr="00CA5BCE">
        <w:trPr>
          <w:trHeight w:val="340"/>
        </w:trPr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20BDE" w14:textId="1D2D9782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S1-300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080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$4,314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7FB1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$4,538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B04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$7,351 </w:t>
            </w:r>
          </w:p>
        </w:tc>
      </w:tr>
      <w:tr w:rsidR="005D3148" w:rsidRPr="005D3148" w14:paraId="570F50C4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9F11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S1-200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B86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$7,566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81D7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$7,959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FD30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$12,892 </w:t>
            </w:r>
          </w:p>
        </w:tc>
      </w:tr>
      <w:tr w:rsidR="005D3148" w:rsidRPr="005D3148" w14:paraId="13C19D9C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A42E7" w14:textId="7A2C21F2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S1-200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5474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$3,993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C1A7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$4,201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09BB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$6,804 </w:t>
            </w:r>
          </w:p>
        </w:tc>
      </w:tr>
      <w:tr w:rsidR="005D3148" w:rsidRPr="005D3148" w14:paraId="65486139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82804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lastRenderedPageBreak/>
              <w:t>S1-100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3D9B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$5,965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77D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$6,275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6EAB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$10,164 </w:t>
            </w:r>
          </w:p>
        </w:tc>
      </w:tr>
      <w:tr w:rsidR="005D3148" w:rsidRPr="005D3148" w14:paraId="34C6D109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6BE9F" w14:textId="6B9EF2D1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S1-100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B975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$3,193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3D6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$3,359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1521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$5,441 </w:t>
            </w:r>
          </w:p>
        </w:tc>
      </w:tr>
      <w:tr w:rsidR="005D3148" w:rsidRPr="005D3148" w14:paraId="2D40FEA6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E2534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S2-300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1B0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$14,038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8F6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$14,768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309E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$23,921 </w:t>
            </w:r>
          </w:p>
        </w:tc>
      </w:tr>
      <w:tr w:rsidR="005D3148" w:rsidRPr="005D3148" w14:paraId="188BCA0C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604A4" w14:textId="71BCD2F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S2-300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CD55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$7,227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CC5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$7,603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F07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$12,315 </w:t>
            </w:r>
          </w:p>
        </w:tc>
      </w:tr>
      <w:tr w:rsidR="005D3148" w:rsidRPr="005D3148" w14:paraId="26AD4B45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2F1A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S2-200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D252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$12,850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22D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$13,518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2EF9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$21,896 </w:t>
            </w:r>
          </w:p>
        </w:tc>
      </w:tr>
      <w:tr w:rsidR="005D3148" w:rsidRPr="005D3148" w14:paraId="4509327B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D5561" w14:textId="4727A8E4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S2-200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56B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$6,698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944B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$7,046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EC35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$11,413 </w:t>
            </w:r>
          </w:p>
        </w:tc>
      </w:tr>
      <w:tr w:rsidR="005D3148" w:rsidRPr="005D3148" w14:paraId="6AC6F8A9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269E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S2-100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BF3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$10,422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5D4A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$10,964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20E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$17,759 </w:t>
            </w:r>
          </w:p>
        </w:tc>
      </w:tr>
      <w:tr w:rsidR="005D3148" w:rsidRPr="005D3148" w14:paraId="68C7AF86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E54D1" w14:textId="713D61F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S2-100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C5A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$5,421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31E3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$5,703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9E9B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$9,237 </w:t>
            </w:r>
          </w:p>
        </w:tc>
      </w:tr>
      <w:tr w:rsidR="005D3148" w:rsidRPr="005D3148" w14:paraId="44387894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5A1AA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S4-300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7C58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$20,360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E26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$21,419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A123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$34,693 </w:t>
            </w:r>
          </w:p>
        </w:tc>
      </w:tr>
      <w:tr w:rsidR="005D3148" w:rsidRPr="005D3148" w14:paraId="3FA51270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A7FF" w14:textId="00263363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S4-300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C07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$5,167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0A05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$5,436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3886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$8,805 </w:t>
            </w:r>
          </w:p>
        </w:tc>
      </w:tr>
      <w:tr w:rsidR="005D3148" w:rsidRPr="005D3148" w14:paraId="45F580C3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13AEA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S4-200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EFE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$17,554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898E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$18,467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B92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$29,912 </w:t>
            </w:r>
          </w:p>
        </w:tc>
      </w:tr>
      <w:tr w:rsidR="005D3148" w:rsidRPr="005D3148" w14:paraId="420DFFC3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8005" w14:textId="69DFE7CC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S4-200 Xp (</w:t>
            </w:r>
            <w:r>
              <w:rPr>
                <w:rFonts w:ascii="Calibri" w:eastAsia="Times New Roman" w:hAnsi="Calibri" w:cs="Calibri"/>
                <w:sz w:val="24"/>
              </w:rPr>
              <w:t>lane splitting-per lane</w:t>
            </w:r>
            <w:r w:rsidRPr="005D3148">
              <w:rPr>
                <w:rFonts w:ascii="Calibri" w:eastAsia="Times New Roman" w:hAnsi="Calibri" w:cs="Calibri"/>
                <w:sz w:val="24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2F1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$4,465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82EC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$4,697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7E66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$7,608 </w:t>
            </w:r>
          </w:p>
        </w:tc>
      </w:tr>
      <w:tr w:rsidR="005D3148" w:rsidRPr="005D3148" w14:paraId="25D2E58E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9C4AA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A8C0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A62A0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6608D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473D19B8" w14:textId="77777777" w:rsidTr="00CA5BCE">
        <w:trPr>
          <w:trHeight w:val="360"/>
        </w:trPr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26BD3461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NextSeq500 Sequencing- per run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38F452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6A5BDF4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61925E6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77A40141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E10826F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High Output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68A6F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B53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89E0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</w:tr>
      <w:tr w:rsidR="005D3148" w:rsidRPr="005D3148" w14:paraId="0C888BE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12514" w14:textId="473A0443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75SR</w:t>
            </w:r>
            <w:r>
              <w:rPr>
                <w:rFonts w:ascii="Calibri" w:eastAsia="Times New Roman" w:hAnsi="Calibri" w:cs="Calibri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863E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$2,025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C92F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$2,130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F57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$3,451 </w:t>
            </w:r>
          </w:p>
        </w:tc>
      </w:tr>
      <w:tr w:rsidR="005D3148" w:rsidRPr="005D3148" w14:paraId="7E7FF1DB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12AC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75PE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84BD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$3,647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16A0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$3,837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CF42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$6,214 </w:t>
            </w:r>
          </w:p>
        </w:tc>
      </w:tr>
      <w:tr w:rsidR="005D3148" w:rsidRPr="005D3148" w14:paraId="32A3AA41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E4F67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150PE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8EB0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$5,655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1F6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$5,949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A33D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$9,636 </w:t>
            </w:r>
          </w:p>
        </w:tc>
      </w:tr>
      <w:tr w:rsidR="005D3148" w:rsidRPr="005D3148" w14:paraId="1DE4A46F" w14:textId="77777777" w:rsidTr="00CA5BCE">
        <w:trPr>
          <w:trHeight w:val="340"/>
        </w:trPr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BC74FB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Mid-Output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49D9A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EA72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E08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</w:tr>
      <w:tr w:rsidR="005D3148" w:rsidRPr="005D3148" w14:paraId="18F00C84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4FB8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75PE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707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$1,587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F7FE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$1,670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34A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$2,704 </w:t>
            </w:r>
          </w:p>
        </w:tc>
      </w:tr>
      <w:tr w:rsidR="005D3148" w:rsidRPr="005D3148" w14:paraId="61E1827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CE49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150PE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51E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$2,325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B50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$2,446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846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$3,962 </w:t>
            </w:r>
          </w:p>
        </w:tc>
      </w:tr>
      <w:tr w:rsidR="005D3148" w:rsidRPr="005D3148" w14:paraId="7173692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62D60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78D2C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FADE5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F0D0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321FAC5C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739521E7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Illumina Next Generation Sequencing- MiSeq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3B4291F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03E715C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533BA46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4361A495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41932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MiSeq600 V3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7497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$2,025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0E5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$2,130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1CF7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$3,451 </w:t>
            </w:r>
          </w:p>
        </w:tc>
      </w:tr>
      <w:tr w:rsidR="005D3148" w:rsidRPr="005D3148" w14:paraId="448917CC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3CE7C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MiSeq300 V2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318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$1,455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EB8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$1,531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9825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$2,479 </w:t>
            </w:r>
          </w:p>
        </w:tc>
      </w:tr>
      <w:tr w:rsidR="005D3148" w:rsidRPr="005D3148" w14:paraId="216C4A41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2B3B1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MiSeq150Nano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46B3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DAC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$604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723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$978 </w:t>
            </w:r>
          </w:p>
        </w:tc>
      </w:tr>
      <w:tr w:rsidR="005D3148" w:rsidRPr="005D3148" w14:paraId="54827B26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96D03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MiSeqv3-150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7FE4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$1,293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2E31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$1,360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F393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$2,203 </w:t>
            </w:r>
          </w:p>
        </w:tc>
      </w:tr>
      <w:tr w:rsidR="005D3148" w:rsidRPr="005D3148" w14:paraId="6E30EB65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B32ED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MiSeqv2-50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D8AF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$1,187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CEB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$1,249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103F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$2,023 </w:t>
            </w:r>
          </w:p>
        </w:tc>
      </w:tr>
      <w:tr w:rsidR="005D3148" w:rsidRPr="005D3148" w14:paraId="040FFA7B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3806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MiSeq500 V2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1828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$1,609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34B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$1,693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8D2E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$2,742 </w:t>
            </w:r>
          </w:p>
        </w:tc>
      </w:tr>
      <w:tr w:rsidR="005D3148" w:rsidRPr="005D3148" w14:paraId="3C7CA5C8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8FF3F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5076E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ABDE2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3666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200B1B0F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14F0C91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Illumina Next Generation Sequencing- iSeq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7460471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2C94D46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64A4C44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29DB1958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9CF8F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iSeq300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C9B3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$812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C110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$854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7322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$1,384 </w:t>
            </w:r>
          </w:p>
        </w:tc>
      </w:tr>
      <w:tr w:rsidR="005D3148" w:rsidRPr="005D3148" w14:paraId="61091BEC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81A63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92481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A28DA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E11A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75BD27B3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3581132A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Sample QA/QC Services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33C8F15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3EDFBAE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2812D68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521B6C36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8E76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RNA Sample QA/QC- RNA 6000 Nano kit  (1-11 samples)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1368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68F9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09CC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$153 </w:t>
            </w:r>
          </w:p>
        </w:tc>
      </w:tr>
      <w:tr w:rsidR="005D3148" w:rsidRPr="005D3148" w14:paraId="4B475B9F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33F5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RNA Sample QA/QC- RNA 6000 Pico kit  (1-10 samples)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B44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A7A9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72C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$158 </w:t>
            </w:r>
          </w:p>
        </w:tc>
      </w:tr>
      <w:tr w:rsidR="005D3148" w:rsidRPr="005D3148" w14:paraId="39DABC0F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B63C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DNA Sample QA/QC- HS DNA chip (1-10 samples)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5DC9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$121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D2B1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$127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995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$206 </w:t>
            </w:r>
          </w:p>
        </w:tc>
      </w:tr>
      <w:tr w:rsidR="005D3148" w:rsidRPr="005D3148" w14:paraId="64E2F776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D7088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lastRenderedPageBreak/>
              <w:t>Fragment Analyzer (1-10 samples)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2C62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$68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8C19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$72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047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$116 </w:t>
            </w:r>
          </w:p>
        </w:tc>
      </w:tr>
      <w:tr w:rsidR="005D3148" w:rsidRPr="005D3148" w14:paraId="4F6AF303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C467A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Qubit (1-10 samples)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A3A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A50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96D8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$94 </w:t>
            </w:r>
          </w:p>
        </w:tc>
      </w:tr>
      <w:tr w:rsidR="005D3148" w:rsidRPr="005D3148" w14:paraId="27FC5CDA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A25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TapeStation QC-RNA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4CA4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D3C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5362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$14 </w:t>
            </w:r>
          </w:p>
        </w:tc>
      </w:tr>
      <w:tr w:rsidR="005D3148" w:rsidRPr="005D3148" w14:paraId="0C643B2B" w14:textId="77777777" w:rsidTr="00CA5BCE">
        <w:trPr>
          <w:trHeight w:val="340"/>
        </w:trPr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2DE61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TapeStation QC-DNA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9F82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732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BF64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$15 </w:t>
            </w:r>
          </w:p>
        </w:tc>
      </w:tr>
      <w:tr w:rsidR="005D3148" w:rsidRPr="005D3148" w14:paraId="2A847BB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EA2A1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1FBAB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0884B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96F6C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2DFF711D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378A200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Sanger Sequencing - per reaction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8FA6CA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A27158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587224E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4F42B017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33748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Sanger sequencing-single reaction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A58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6830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EA2A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 </w:t>
            </w:r>
          </w:p>
        </w:tc>
      </w:tr>
      <w:tr w:rsidR="005D3148" w:rsidRPr="005D3148" w14:paraId="35EFC35D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A50E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Sanger sequencing-96 well plate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D782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6E3F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3F08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$7 </w:t>
            </w:r>
          </w:p>
        </w:tc>
      </w:tr>
      <w:tr w:rsidR="005D3148" w:rsidRPr="005D3148" w14:paraId="1859DC61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68979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74B3C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FA4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E901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</w:tr>
      <w:tr w:rsidR="005D3148" w:rsidRPr="005D3148" w14:paraId="515236CE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4A6846E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Sanger Based Gene Resequencing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1D75320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340D517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7DFC40E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5646C19F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D5DB8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Mutation Detection (per amplicon (2 sequences)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305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9356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3880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$43 </w:t>
            </w:r>
          </w:p>
        </w:tc>
      </w:tr>
      <w:tr w:rsidR="005D3148" w:rsidRPr="005D3148" w14:paraId="6B42DDBA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D05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NGS Amplicon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9DA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92B7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4801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$55 </w:t>
            </w:r>
          </w:p>
        </w:tc>
      </w:tr>
      <w:tr w:rsidR="005D3148" w:rsidRPr="005D3148" w14:paraId="4FE62929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10D92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2948B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99819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CDDCE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148" w:rsidRPr="005D3148" w14:paraId="59A049DC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4BC5F75D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Fluorescent Fragment Analysis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04AF931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5EAA86D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F03A36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4046B5DE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E538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Sample Injection (1-48 samples)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AE1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$115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DD9C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$121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ACA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$196 </w:t>
            </w:r>
          </w:p>
        </w:tc>
      </w:tr>
      <w:tr w:rsidR="005D3148" w:rsidRPr="005D3148" w14:paraId="37F3A8CD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D897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Sample Injection (49-96 samples)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11BF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$230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B411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$242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6E6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$392 </w:t>
            </w:r>
          </w:p>
        </w:tc>
      </w:tr>
      <w:tr w:rsidR="005D3148" w:rsidRPr="005D3148" w14:paraId="67AE30F9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F9C56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D5D3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EF0B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634A3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148" w:rsidRPr="005D3148" w14:paraId="6A4ABE92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20999F8B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Description ddPCR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08A5E3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174DC2E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1D3A8D4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6119B510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DE8D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First 8 samples on a 96 well Plate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9647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924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$104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7C41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$169 </w:t>
            </w:r>
          </w:p>
        </w:tc>
      </w:tr>
      <w:tr w:rsidR="005D3148" w:rsidRPr="005D3148" w14:paraId="5A19B3CD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0E71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Each additional 8 samples on the plate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AC08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976E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25C3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$97 </w:t>
            </w:r>
          </w:p>
        </w:tc>
      </w:tr>
      <w:tr w:rsidR="005D3148" w:rsidRPr="005D3148" w14:paraId="0E3285DB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3B44A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8352D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CE554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68329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148" w:rsidRPr="005D3148" w14:paraId="2821822B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4345D164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10X Genomics 3'mRNA Capture and Library V3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687EB0F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5F5799B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3EB1053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0934A999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B8324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1st sample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B58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$2,712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A1E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$2,853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F509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$4,621 </w:t>
            </w:r>
          </w:p>
        </w:tc>
      </w:tr>
      <w:tr w:rsidR="005D3148" w:rsidRPr="005D3148" w14:paraId="1473AC6E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112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Samples 2-8 (per sample)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DABF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$1,662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997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$1,748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6FF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$2,832 </w:t>
            </w:r>
          </w:p>
        </w:tc>
      </w:tr>
      <w:tr w:rsidR="005D3148" w:rsidRPr="005D3148" w14:paraId="75352883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34AAACF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10X Genomics 5' Gene expression Capture cell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12B936C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66771D9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02B858D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5B7261EB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025D4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1st sample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7E03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$2,969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0E87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$3,123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9C5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$5,059 </w:t>
            </w:r>
          </w:p>
        </w:tc>
      </w:tr>
      <w:tr w:rsidR="005D3148" w:rsidRPr="005D3148" w14:paraId="46659DBC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4ECF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Samples 2-8 (per sample)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33E4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$1,664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226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$1,751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C744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$2,835 </w:t>
            </w:r>
          </w:p>
        </w:tc>
      </w:tr>
      <w:tr w:rsidR="005D3148" w:rsidRPr="005D3148" w14:paraId="757BF8D8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43611C4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10X Genomics 5' Gene expression Capture plus T or B cell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7F858CC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175A93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59E9B2C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07CDA3A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6690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1st sample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84DC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$3,927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4DB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$4,131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51F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$6,692 </w:t>
            </w:r>
          </w:p>
        </w:tc>
      </w:tr>
      <w:tr w:rsidR="005D3148" w:rsidRPr="005D3148" w14:paraId="2B9E5483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B34D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Samples 2-8 (per sample)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74F1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$1,921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2BCC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$2,021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06BA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$3,273 </w:t>
            </w:r>
          </w:p>
        </w:tc>
      </w:tr>
      <w:tr w:rsidR="005D3148" w:rsidRPr="005D3148" w14:paraId="142BEBDA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741CE893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10X Genomics 5' Gene expression Capture plus T and B cell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1413381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05B27A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040D7AC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22A1D734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3CF93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1st sample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F423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$4,885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D50D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$5,139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104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$8,324 </w:t>
            </w:r>
          </w:p>
        </w:tc>
      </w:tr>
      <w:tr w:rsidR="005D3148" w:rsidRPr="005D3148" w14:paraId="7819EA7D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9BB1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Samples 2-8 (per sample)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B02A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$2,178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0807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$2,291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A5A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$3,711 </w:t>
            </w:r>
          </w:p>
        </w:tc>
      </w:tr>
      <w:tr w:rsidR="005D3148" w:rsidRPr="005D3148" w14:paraId="2EB40BFF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1545ABEF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lastRenderedPageBreak/>
              <w:t>10X Genomics ATAC-Seq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2CE1A04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66CF97D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50011B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53FC87F0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CF4CD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1st sample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83B0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$2,867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849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$3,016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450C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$4,885 </w:t>
            </w:r>
          </w:p>
        </w:tc>
      </w:tr>
      <w:tr w:rsidR="005D3148" w:rsidRPr="005D3148" w14:paraId="41D5D15F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7D65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Samples 2-4(per sample)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540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$1,827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309A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$1,922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305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$3,113 </w:t>
            </w:r>
          </w:p>
        </w:tc>
      </w:tr>
      <w:tr w:rsidR="005D3148" w:rsidRPr="005D3148" w14:paraId="6A1537F6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42CDEE9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10X Genomics Multi-ome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7147293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52040CD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006CD43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7CD916F4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0C23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1st sample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89CB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$5,132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0EA4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$5,399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9734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$8,745 </w:t>
            </w:r>
          </w:p>
        </w:tc>
      </w:tr>
      <w:tr w:rsidR="005D3148" w:rsidRPr="005D3148" w14:paraId="68AA6590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28182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Samples 2-4 (per sample)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1D3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$3,486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6BC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$3,667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6B9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$5,940 </w:t>
            </w:r>
          </w:p>
        </w:tc>
      </w:tr>
      <w:tr w:rsidR="005D3148" w:rsidRPr="005D3148" w14:paraId="550F0D5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724F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322C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910F8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CBF2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77FCFFCC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3D7ED2D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Mission Bio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56A4F1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1A69749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5AAB482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7E8D5536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E355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Targeted DNA V2 (Legacy projects only)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00FC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$2,647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B588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$2,785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300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$4,510 </w:t>
            </w:r>
          </w:p>
        </w:tc>
      </w:tr>
      <w:tr w:rsidR="005D3148" w:rsidRPr="005D3148" w14:paraId="072F12BE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AE77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Targeted DNA and Protein V2 (Legacy projects only)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D800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$2,812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DCF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$2,958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BE28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$4,792 </w:t>
            </w:r>
          </w:p>
        </w:tc>
      </w:tr>
      <w:tr w:rsidR="005D3148" w:rsidRPr="005D3148" w14:paraId="33E81AB8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EBC7F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Targeted DNA V3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213D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$3,334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6EA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$3,507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DC5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$5,681 </w:t>
            </w:r>
          </w:p>
        </w:tc>
      </w:tr>
      <w:tr w:rsidR="005D3148" w:rsidRPr="005D3148" w14:paraId="32395749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5D20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Targeted DNA and Protein V3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6E71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$3,500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CAFC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$3,682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F5AC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$5,964 </w:t>
            </w:r>
          </w:p>
        </w:tc>
      </w:tr>
      <w:tr w:rsidR="005D3148" w:rsidRPr="005D3148" w14:paraId="3E553EB0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55B2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28720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69AF5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39C0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6481631B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6752BBBA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Nanostring Expression Assay Processing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6BF8CDF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301B50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338A879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0FE8BF54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F12D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Per sample submitted in batches of 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3A8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AF4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2126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$94 </w:t>
            </w:r>
          </w:p>
        </w:tc>
      </w:tr>
      <w:tr w:rsidR="005D3148" w:rsidRPr="005D3148" w14:paraId="1FECE5E3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0BF0C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E1EC8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F9607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B6D4D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108EC833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5E3BF0C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Illumina Microarray Service* per sample (includes array)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3C9209A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988CD9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2044F59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6726DCC3" w14:textId="77777777" w:rsidTr="00CA5BCE">
        <w:trPr>
          <w:trHeight w:val="340"/>
        </w:trPr>
        <w:tc>
          <w:tcPr>
            <w:tcW w:w="7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0A3094B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Illumina Infinium Genotyping *(CytoSNP and Omni arrays)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8680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A951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</w:tr>
      <w:tr w:rsidR="005D3148" w:rsidRPr="005D3148" w14:paraId="18E6EBFD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0084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HumanCytoSNP-850K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1A5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$483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EB7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$508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3EF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$823 </w:t>
            </w:r>
          </w:p>
        </w:tc>
      </w:tr>
      <w:tr w:rsidR="005D3148" w:rsidRPr="005D3148" w14:paraId="28ABA66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7F81D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HumanOmni2.5-8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5B0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$375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E39E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$395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85D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$639 </w:t>
            </w:r>
          </w:p>
        </w:tc>
      </w:tr>
      <w:tr w:rsidR="005D3148" w:rsidRPr="005D3148" w14:paraId="1AAF7ED8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BB31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HumanOmniExpress-Exome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2C7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$296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330D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$311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9C5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$504 </w:t>
            </w:r>
          </w:p>
        </w:tc>
      </w:tr>
      <w:tr w:rsidR="005D3148" w:rsidRPr="005D3148" w14:paraId="352E30B6" w14:textId="77777777" w:rsidTr="00CA5BCE">
        <w:trPr>
          <w:trHeight w:val="340"/>
        </w:trPr>
        <w:tc>
          <w:tcPr>
            <w:tcW w:w="7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9A1DCE3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Illumina Infinium Genotyping-FFPE  (OmniExpress and CytoSNP)-per sample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3E80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10A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$0 </w:t>
            </w:r>
          </w:p>
        </w:tc>
      </w:tr>
      <w:tr w:rsidR="005D3148" w:rsidRPr="005D3148" w14:paraId="041D0248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F7F9F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HumanCytoSNP 850K-ffpe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D7D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$586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491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$616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272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$999 </w:t>
            </w:r>
          </w:p>
        </w:tc>
      </w:tr>
      <w:tr w:rsidR="005D3148" w:rsidRPr="005D3148" w14:paraId="464BF7AA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D2D37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HumanOmniExpress-24_FFPE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858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$399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564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$420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559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$680 </w:t>
            </w:r>
          </w:p>
        </w:tc>
      </w:tr>
      <w:tr w:rsidR="005D3148" w:rsidRPr="005D3148" w14:paraId="7D18A8B1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919FC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Infinium MethylationEPIC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6C19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$486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DD76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$511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CAB6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$828 </w:t>
            </w:r>
          </w:p>
        </w:tc>
      </w:tr>
      <w:tr w:rsidR="005D3148" w:rsidRPr="005D3148" w14:paraId="6FE9B5B8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C8E6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Infinium MethylationEPIC-FFPE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0DCA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$589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E434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$620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77BE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$1,004 </w:t>
            </w:r>
          </w:p>
        </w:tc>
      </w:tr>
      <w:tr w:rsidR="005D3148" w:rsidRPr="005D3148" w14:paraId="52FB41DB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D3B64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C6C94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E5058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D0D13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148" w:rsidRPr="005D3148" w14:paraId="35162334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0C1A51F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Bionano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68C8322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6339A4F6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357A6F8C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3EB87B55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1577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Bionano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0DF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$1,957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60DE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$2,059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142B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$3,335 </w:t>
            </w:r>
          </w:p>
        </w:tc>
      </w:tr>
      <w:tr w:rsidR="005D3148" w:rsidRPr="005D3148" w14:paraId="01AA7FC3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04F75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D524B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DE82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F12A1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148" w:rsidRPr="005D3148" w14:paraId="5DAC4151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04F40415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Nanopore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204D3B8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DF06BD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1B671C1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7DDA9878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2A069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Nanopore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A9C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$1,930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CB4D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$2,030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0F8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$3,289 </w:t>
            </w:r>
          </w:p>
        </w:tc>
      </w:tr>
      <w:tr w:rsidR="005D3148" w:rsidRPr="005D3148" w14:paraId="3A5F86DD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82449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4E58E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734AE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CC49D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46BA68E0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7DC59F3A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lastRenderedPageBreak/>
              <w:t xml:space="preserve">NGS Data Analysis (Full Service Only) per sample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217A773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723B8E0E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71C5A79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7146CDEE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6354F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Bulk mRNA and TOTAL RNA-Seq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1309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EF2F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F95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$153 </w:t>
            </w:r>
          </w:p>
        </w:tc>
      </w:tr>
      <w:tr w:rsidR="005D3148" w:rsidRPr="005D3148" w14:paraId="66455BEA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7144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Whole Exome (Tumor/Normal pair)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2BCF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$120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43C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$126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F845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$204 </w:t>
            </w:r>
          </w:p>
        </w:tc>
      </w:tr>
      <w:tr w:rsidR="005D3148" w:rsidRPr="005D3148" w14:paraId="03AA2282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41D84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Bulk ChIP-Seq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0DF3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D13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2C55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$153 </w:t>
            </w:r>
          </w:p>
        </w:tc>
      </w:tr>
      <w:tr w:rsidR="005D3148" w:rsidRPr="005D3148" w14:paraId="422D9A35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A7EAA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scRNA-Seq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046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758D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$421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8BF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$682 </w:t>
            </w:r>
          </w:p>
        </w:tc>
      </w:tr>
      <w:tr w:rsidR="005D3148" w:rsidRPr="005D3148" w14:paraId="0F4CECDD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1AE2E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WGS (per T/N pair)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40D21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$180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86C7B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$189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654B8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$307 </w:t>
            </w:r>
          </w:p>
        </w:tc>
      </w:tr>
      <w:tr w:rsidR="005D3148" w:rsidRPr="005D3148" w14:paraId="21E9F6CA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7A1D8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8A0DB" w14:textId="77777777" w:rsidR="005D3148" w:rsidRPr="005D3148" w:rsidRDefault="005D3148" w:rsidP="005D3148">
            <w:pPr>
              <w:jc w:val="right"/>
              <w:rPr>
                <w:rFonts w:ascii="Calibri" w:eastAsia="Times New Roman" w:hAnsi="Calibri" w:cs="Calibri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FACAE" w14:textId="77777777" w:rsidR="005D3148" w:rsidRPr="005D3148" w:rsidRDefault="005D3148" w:rsidP="005D31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04EC1" w14:textId="77777777" w:rsidR="005D3148" w:rsidRPr="005D3148" w:rsidRDefault="005D3148" w:rsidP="005D3148">
            <w:pPr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> </w:t>
            </w:r>
          </w:p>
        </w:tc>
      </w:tr>
      <w:tr w:rsidR="005D3148" w:rsidRPr="005D3148" w14:paraId="5D556460" w14:textId="77777777" w:rsidTr="00CA5BCE">
        <w:trPr>
          <w:trHeight w:val="36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AAFE"/>
            <w:noWrap/>
            <w:vAlign w:val="center"/>
            <w:hideMark/>
          </w:tcPr>
          <w:p w14:paraId="27AD717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 xml:space="preserve">Visium Spatial Transcriptomics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43E679A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>MDA Member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7BD702CA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GCC Member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AAFE"/>
            <w:vAlign w:val="center"/>
            <w:hideMark/>
          </w:tcPr>
          <w:p w14:paraId="029305E2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5D3148">
              <w:rPr>
                <w:rFonts w:ascii="Calibri" w:eastAsia="Times New Roman" w:hAnsi="Calibri" w:cs="Calibri"/>
                <w:b/>
                <w:bCs/>
                <w:sz w:val="24"/>
              </w:rPr>
              <w:t>External</w:t>
            </w:r>
          </w:p>
        </w:tc>
      </w:tr>
      <w:tr w:rsidR="005D3148" w:rsidRPr="005D3148" w14:paraId="4C823BE5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89656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Visium CytAssist Spatial GE FFPE (2 sample 6.5mm slide)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C3B74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$5,613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1C5A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$5,905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882E5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$9,565 </w:t>
            </w:r>
          </w:p>
        </w:tc>
      </w:tr>
      <w:tr w:rsidR="005D3148" w:rsidRPr="005D3148" w14:paraId="6467E1C6" w14:textId="77777777" w:rsidTr="00CA5BCE">
        <w:trPr>
          <w:trHeight w:val="340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9C94" w14:textId="77777777" w:rsidR="005D3148" w:rsidRPr="005D3148" w:rsidRDefault="005D3148" w:rsidP="005D3148">
            <w:pPr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>Visium CytAssist Spatial GE FFPE (2 sample 11mm slide)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3B22F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5D3148">
              <w:rPr>
                <w:rFonts w:ascii="Calibri" w:eastAsia="Times New Roman" w:hAnsi="Calibri" w:cs="Calibri"/>
                <w:color w:val="000000"/>
                <w:sz w:val="24"/>
              </w:rPr>
              <w:t xml:space="preserve">$8,982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7570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$9,449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124A7" w14:textId="77777777" w:rsidR="005D3148" w:rsidRPr="005D3148" w:rsidRDefault="005D3148" w:rsidP="005D3148">
            <w:pPr>
              <w:jc w:val="center"/>
              <w:rPr>
                <w:rFonts w:ascii="Calibri" w:eastAsia="Times New Roman" w:hAnsi="Calibri" w:cs="Calibri"/>
                <w:sz w:val="24"/>
              </w:rPr>
            </w:pPr>
            <w:r w:rsidRPr="005D3148">
              <w:rPr>
                <w:rFonts w:ascii="Calibri" w:eastAsia="Times New Roman" w:hAnsi="Calibri" w:cs="Calibri"/>
                <w:sz w:val="24"/>
              </w:rPr>
              <w:t xml:space="preserve">$15,305 </w:t>
            </w:r>
          </w:p>
        </w:tc>
      </w:tr>
    </w:tbl>
    <w:p w14:paraId="45AD7CCC" w14:textId="33C5167F" w:rsidR="00D0583C" w:rsidRDefault="00D0583C" w:rsidP="00D0583C"/>
    <w:p w14:paraId="2B9983F0" w14:textId="4D6F9865" w:rsidR="00D0583C" w:rsidRPr="00355F93" w:rsidRDefault="00D0583C" w:rsidP="00D0583C">
      <w:pPr>
        <w:tabs>
          <w:tab w:val="left" w:pos="1460"/>
        </w:tabs>
      </w:pPr>
    </w:p>
    <w:p w14:paraId="7BBA537C" w14:textId="6AF06725" w:rsidR="00D0583C" w:rsidRPr="00D0583C" w:rsidRDefault="00D0583C" w:rsidP="00831020">
      <w:pPr>
        <w:ind w:left="720" w:firstLine="720"/>
        <w:rPr>
          <w:b/>
          <w:color w:val="008000"/>
          <w:sz w:val="28"/>
        </w:rPr>
      </w:pPr>
      <w:r>
        <w:rPr>
          <w:b/>
          <w:color w:val="000090"/>
          <w:sz w:val="28"/>
        </w:rPr>
        <w:t xml:space="preserve"> </w:t>
      </w:r>
      <w:r>
        <w:rPr>
          <w:b/>
          <w:color w:val="008000"/>
          <w:sz w:val="28"/>
        </w:rPr>
        <w:t xml:space="preserve">    </w:t>
      </w:r>
    </w:p>
    <w:sectPr w:rsidR="00D0583C" w:rsidRPr="00D0583C" w:rsidSect="004E257D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4F30" w14:textId="77777777" w:rsidR="00EF1428" w:rsidRDefault="00EF1428" w:rsidP="009B4365">
      <w:r>
        <w:separator/>
      </w:r>
    </w:p>
  </w:endnote>
  <w:endnote w:type="continuationSeparator" w:id="0">
    <w:p w14:paraId="2C0CD088" w14:textId="77777777" w:rsidR="00EF1428" w:rsidRDefault="00EF1428" w:rsidP="009B4365">
      <w:r>
        <w:continuationSeparator/>
      </w:r>
    </w:p>
  </w:endnote>
  <w:endnote w:type="continuationNotice" w:id="1">
    <w:p w14:paraId="1CA76E4F" w14:textId="77777777" w:rsidR="00EF1428" w:rsidRDefault="00EF1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1AA6" w14:textId="77777777" w:rsidR="00EF1428" w:rsidRDefault="00EF1428" w:rsidP="009B4365">
      <w:r>
        <w:separator/>
      </w:r>
    </w:p>
  </w:footnote>
  <w:footnote w:type="continuationSeparator" w:id="0">
    <w:p w14:paraId="454FFCC0" w14:textId="77777777" w:rsidR="00EF1428" w:rsidRDefault="00EF1428" w:rsidP="009B4365">
      <w:r>
        <w:continuationSeparator/>
      </w:r>
    </w:p>
  </w:footnote>
  <w:footnote w:type="continuationNotice" w:id="1">
    <w:p w14:paraId="24AF2647" w14:textId="77777777" w:rsidR="00EF1428" w:rsidRDefault="00EF14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7D"/>
    <w:rsid w:val="00030425"/>
    <w:rsid w:val="0005547C"/>
    <w:rsid w:val="000718F1"/>
    <w:rsid w:val="000A2339"/>
    <w:rsid w:val="000C623A"/>
    <w:rsid w:val="000C65EB"/>
    <w:rsid w:val="000C7B52"/>
    <w:rsid w:val="000D3AE7"/>
    <w:rsid w:val="000E0F56"/>
    <w:rsid w:val="000E6035"/>
    <w:rsid w:val="00103B74"/>
    <w:rsid w:val="001161C8"/>
    <w:rsid w:val="00144B8B"/>
    <w:rsid w:val="00174776"/>
    <w:rsid w:val="001A3490"/>
    <w:rsid w:val="001A3F96"/>
    <w:rsid w:val="001A4870"/>
    <w:rsid w:val="001D65E8"/>
    <w:rsid w:val="001E062A"/>
    <w:rsid w:val="001F5D78"/>
    <w:rsid w:val="00214E91"/>
    <w:rsid w:val="002239A5"/>
    <w:rsid w:val="002557D3"/>
    <w:rsid w:val="00274888"/>
    <w:rsid w:val="00277A6D"/>
    <w:rsid w:val="002857BE"/>
    <w:rsid w:val="002903E1"/>
    <w:rsid w:val="00296C44"/>
    <w:rsid w:val="002A5D73"/>
    <w:rsid w:val="002A7398"/>
    <w:rsid w:val="002C396A"/>
    <w:rsid w:val="002C7B77"/>
    <w:rsid w:val="002D044A"/>
    <w:rsid w:val="002D5E56"/>
    <w:rsid w:val="002E3D4E"/>
    <w:rsid w:val="003004D6"/>
    <w:rsid w:val="00322F4A"/>
    <w:rsid w:val="0034385A"/>
    <w:rsid w:val="00354CFA"/>
    <w:rsid w:val="00367304"/>
    <w:rsid w:val="00371405"/>
    <w:rsid w:val="00392E06"/>
    <w:rsid w:val="003A23FC"/>
    <w:rsid w:val="003B6A52"/>
    <w:rsid w:val="003D00EA"/>
    <w:rsid w:val="003F244B"/>
    <w:rsid w:val="003F67FC"/>
    <w:rsid w:val="00427EC2"/>
    <w:rsid w:val="00443CA7"/>
    <w:rsid w:val="004440F8"/>
    <w:rsid w:val="00450D92"/>
    <w:rsid w:val="00456ECE"/>
    <w:rsid w:val="00462F98"/>
    <w:rsid w:val="004874DE"/>
    <w:rsid w:val="00497046"/>
    <w:rsid w:val="004A4320"/>
    <w:rsid w:val="004A5404"/>
    <w:rsid w:val="004A555F"/>
    <w:rsid w:val="004B6AC4"/>
    <w:rsid w:val="004B7C3D"/>
    <w:rsid w:val="004D17F2"/>
    <w:rsid w:val="004E1662"/>
    <w:rsid w:val="004E257D"/>
    <w:rsid w:val="00521596"/>
    <w:rsid w:val="00525CB7"/>
    <w:rsid w:val="005353C7"/>
    <w:rsid w:val="00580EF0"/>
    <w:rsid w:val="005940DB"/>
    <w:rsid w:val="005A0899"/>
    <w:rsid w:val="005B40D6"/>
    <w:rsid w:val="005C06FD"/>
    <w:rsid w:val="005D3148"/>
    <w:rsid w:val="005E4BB3"/>
    <w:rsid w:val="00634D6C"/>
    <w:rsid w:val="00647802"/>
    <w:rsid w:val="00694BD8"/>
    <w:rsid w:val="006A2D5C"/>
    <w:rsid w:val="006B7C51"/>
    <w:rsid w:val="006C6FDB"/>
    <w:rsid w:val="006E63D6"/>
    <w:rsid w:val="007148C2"/>
    <w:rsid w:val="00746243"/>
    <w:rsid w:val="0077157D"/>
    <w:rsid w:val="0077576F"/>
    <w:rsid w:val="007766F1"/>
    <w:rsid w:val="00786926"/>
    <w:rsid w:val="00795C17"/>
    <w:rsid w:val="007B303D"/>
    <w:rsid w:val="007C6855"/>
    <w:rsid w:val="00817AF2"/>
    <w:rsid w:val="00827B99"/>
    <w:rsid w:val="00831020"/>
    <w:rsid w:val="0083217C"/>
    <w:rsid w:val="008477A8"/>
    <w:rsid w:val="00867798"/>
    <w:rsid w:val="00870214"/>
    <w:rsid w:val="008750B6"/>
    <w:rsid w:val="008A4628"/>
    <w:rsid w:val="008B05C7"/>
    <w:rsid w:val="008B31E7"/>
    <w:rsid w:val="008D0AFF"/>
    <w:rsid w:val="008D44F0"/>
    <w:rsid w:val="008E1F9E"/>
    <w:rsid w:val="008E2996"/>
    <w:rsid w:val="00903F3B"/>
    <w:rsid w:val="00910289"/>
    <w:rsid w:val="00921CF8"/>
    <w:rsid w:val="00931F52"/>
    <w:rsid w:val="00936C29"/>
    <w:rsid w:val="00990316"/>
    <w:rsid w:val="009A4485"/>
    <w:rsid w:val="009B4365"/>
    <w:rsid w:val="009C4E36"/>
    <w:rsid w:val="009F1F31"/>
    <w:rsid w:val="00A11E25"/>
    <w:rsid w:val="00A305AE"/>
    <w:rsid w:val="00A33335"/>
    <w:rsid w:val="00A54253"/>
    <w:rsid w:val="00A54A60"/>
    <w:rsid w:val="00A5741C"/>
    <w:rsid w:val="00A644EC"/>
    <w:rsid w:val="00A77A8F"/>
    <w:rsid w:val="00A8304D"/>
    <w:rsid w:val="00A83CAD"/>
    <w:rsid w:val="00AA45FB"/>
    <w:rsid w:val="00AF3C9E"/>
    <w:rsid w:val="00B05974"/>
    <w:rsid w:val="00B105AF"/>
    <w:rsid w:val="00B11720"/>
    <w:rsid w:val="00B22350"/>
    <w:rsid w:val="00B55181"/>
    <w:rsid w:val="00B6633B"/>
    <w:rsid w:val="00B67B80"/>
    <w:rsid w:val="00BB77CE"/>
    <w:rsid w:val="00BC3A33"/>
    <w:rsid w:val="00BD470B"/>
    <w:rsid w:val="00C06BF1"/>
    <w:rsid w:val="00C16A11"/>
    <w:rsid w:val="00C235CD"/>
    <w:rsid w:val="00C35D73"/>
    <w:rsid w:val="00CA5BCE"/>
    <w:rsid w:val="00CD4DEC"/>
    <w:rsid w:val="00CF11AA"/>
    <w:rsid w:val="00D0583C"/>
    <w:rsid w:val="00D3138F"/>
    <w:rsid w:val="00D47346"/>
    <w:rsid w:val="00D7102C"/>
    <w:rsid w:val="00D71FB9"/>
    <w:rsid w:val="00D73E4C"/>
    <w:rsid w:val="00D802BD"/>
    <w:rsid w:val="00D94CB6"/>
    <w:rsid w:val="00DB7124"/>
    <w:rsid w:val="00DE4641"/>
    <w:rsid w:val="00E239A0"/>
    <w:rsid w:val="00E25EB3"/>
    <w:rsid w:val="00E57E9A"/>
    <w:rsid w:val="00E62EE9"/>
    <w:rsid w:val="00E91B63"/>
    <w:rsid w:val="00EA447E"/>
    <w:rsid w:val="00EA62E5"/>
    <w:rsid w:val="00EB017C"/>
    <w:rsid w:val="00EB385D"/>
    <w:rsid w:val="00EB3E58"/>
    <w:rsid w:val="00EC1A9F"/>
    <w:rsid w:val="00EE3BD4"/>
    <w:rsid w:val="00EF1428"/>
    <w:rsid w:val="00F01FED"/>
    <w:rsid w:val="00F04F33"/>
    <w:rsid w:val="00F16988"/>
    <w:rsid w:val="00F21F5D"/>
    <w:rsid w:val="00F22F43"/>
    <w:rsid w:val="00F448AC"/>
    <w:rsid w:val="00F460B0"/>
    <w:rsid w:val="00F818E8"/>
    <w:rsid w:val="00FA559F"/>
    <w:rsid w:val="00FD46FC"/>
    <w:rsid w:val="00FE1B65"/>
    <w:rsid w:val="00FF1F9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0300D5"/>
  <w15:docId w15:val="{A1FC4D5D-CE7C-4A4B-A9FC-9E2C4EA1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E9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next w:val="BodyText"/>
    <w:rsid w:val="0077303E"/>
    <w:pPr>
      <w:jc w:val="both"/>
    </w:pPr>
    <w:rPr>
      <w:rFonts w:cs="Times New Roman"/>
      <w:color w:val="000000"/>
    </w:rPr>
  </w:style>
  <w:style w:type="paragraph" w:styleId="BodyText">
    <w:name w:val="Body Text"/>
    <w:basedOn w:val="Normal"/>
    <w:rsid w:val="0077303E"/>
    <w:pPr>
      <w:spacing w:after="120"/>
    </w:pPr>
  </w:style>
  <w:style w:type="paragraph" w:styleId="Header">
    <w:name w:val="header"/>
    <w:basedOn w:val="Normal"/>
    <w:link w:val="HeaderChar"/>
    <w:rsid w:val="009B43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4365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B43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4365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D058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0583C"/>
    <w:rPr>
      <w:rFonts w:ascii="Lucida Grande" w:hAnsi="Lucida Grande" w:cs="Lucida Grande"/>
      <w:sz w:val="18"/>
      <w:szCs w:val="18"/>
    </w:rPr>
  </w:style>
  <w:style w:type="character" w:customStyle="1" w:styleId="contextualextensionhighlight">
    <w:name w:val="contextualextensionhighlight"/>
    <w:basedOn w:val="DefaultParagraphFont"/>
    <w:rsid w:val="005B4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UTMDACC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Thompson</dc:creator>
  <cp:keywords/>
  <cp:lastModifiedBy>Thompson,Erika J</cp:lastModifiedBy>
  <cp:revision>3</cp:revision>
  <cp:lastPrinted>2020-09-02T17:12:00Z</cp:lastPrinted>
  <dcterms:created xsi:type="dcterms:W3CDTF">2023-08-30T16:41:00Z</dcterms:created>
  <dcterms:modified xsi:type="dcterms:W3CDTF">2023-08-30T16:44:00Z</dcterms:modified>
</cp:coreProperties>
</file>